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 A"/>
        <w:jc w:val="both"/>
        <w:rPr>
          <w:b w:val="1"/>
          <w:bCs w:val="1"/>
          <w:i w:val="1"/>
          <w:iCs w:val="1"/>
          <w:outline w:val="0"/>
          <w:color w:val="0081cc"/>
          <w14:textFill>
            <w14:solidFill>
              <w14:srgbClr w14:val="0082CC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Nombre y apellido</w:t>
      </w:r>
    </w:p>
    <w:p>
      <w:pPr>
        <w:pStyle w:val="Cos A"/>
        <w:jc w:val="both"/>
        <w:rPr>
          <w:b w:val="1"/>
          <w:bCs w:val="1"/>
          <w:i w:val="1"/>
          <w:iCs w:val="1"/>
          <w:outline w:val="0"/>
          <w:color w:val="0081cc"/>
          <w:lang w:val="fr-FR"/>
          <w14:textFill>
            <w14:solidFill>
              <w14:srgbClr w14:val="0082CC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81cc"/>
          <w:rtl w:val="0"/>
          <w:lang w:val="fr-FR"/>
          <w14:textFill>
            <w14:solidFill>
              <w14:srgbClr w14:val="0082CC"/>
            </w14:solidFill>
          </w14:textFill>
        </w:rPr>
        <w:t>Cargo</w:t>
      </w:r>
    </w:p>
    <w:p>
      <w:pPr>
        <w:pStyle w:val="Cos A"/>
        <w:jc w:val="both"/>
        <w:rPr>
          <w:b w:val="1"/>
          <w:bCs w:val="1"/>
          <w:i w:val="1"/>
          <w:iCs w:val="1"/>
          <w:outline w:val="0"/>
          <w:color w:val="0081cc"/>
          <w:lang w:val="fr-FR"/>
          <w14:textFill>
            <w14:solidFill>
              <w14:srgbClr w14:val="0082CC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81cc"/>
          <w:rtl w:val="0"/>
          <w:lang w:val="fr-FR"/>
          <w14:textFill>
            <w14:solidFill>
              <w14:srgbClr w14:val="0082CC"/>
            </w14:solidFill>
          </w14:textFill>
        </w:rPr>
        <w:t>Entidad</w:t>
      </w:r>
    </w:p>
    <w:p>
      <w:pPr>
        <w:pStyle w:val="Cos A"/>
        <w:jc w:val="both"/>
        <w:rPr>
          <w:b w:val="1"/>
          <w:bCs w:val="1"/>
          <w:i w:val="1"/>
          <w:iCs w:val="1"/>
          <w:outline w:val="0"/>
          <w:color w:val="0081cc"/>
          <w:lang w:val="fr-FR"/>
          <w14:textFill>
            <w14:solidFill>
              <w14:srgbClr w14:val="0082CC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81cc"/>
          <w:rtl w:val="0"/>
          <w:lang w:val="fr-FR"/>
          <w14:textFill>
            <w14:solidFill>
              <w14:srgbClr w14:val="0082CC"/>
            </w14:solidFill>
          </w14:textFill>
        </w:rPr>
        <w:t>Direcci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fr-FR"/>
          <w14:textFill>
            <w14:solidFill>
              <w14:srgbClr w14:val="0082CC"/>
            </w14:solidFill>
          </w14:textFill>
        </w:rPr>
        <w:t>ó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fr-FR"/>
          <w14:textFill>
            <w14:solidFill>
              <w14:srgbClr w14:val="0082CC"/>
            </w14:solidFill>
          </w14:textFill>
        </w:rPr>
        <w:t>n</w:t>
      </w:r>
    </w:p>
    <w:p>
      <w:pPr>
        <w:pStyle w:val="Cos A"/>
        <w:jc w:val="both"/>
        <w:rPr>
          <w:b w:val="1"/>
          <w:bCs w:val="1"/>
          <w:i w:val="1"/>
          <w:iCs w:val="1"/>
          <w:outline w:val="0"/>
          <w:color w:val="0081cc"/>
          <w14:textFill>
            <w14:solidFill>
              <w14:srgbClr w14:val="0082CC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correo electr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ó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it-IT"/>
          <w14:textFill>
            <w14:solidFill>
              <w14:srgbClr w14:val="0082CC"/>
            </w14:solidFill>
          </w14:textFill>
        </w:rPr>
        <w:t>nico</w:t>
      </w:r>
    </w:p>
    <w:p>
      <w:pPr>
        <w:pStyle w:val="Cos A"/>
        <w:jc w:val="both"/>
      </w:pPr>
    </w:p>
    <w:p>
      <w:pPr>
        <w:pStyle w:val="Cos A"/>
        <w:jc w:val="both"/>
      </w:pPr>
    </w:p>
    <w:p>
      <w:pPr>
        <w:pStyle w:val="Cos A"/>
        <w:jc w:val="both"/>
      </w:pPr>
    </w:p>
    <w:p>
      <w:pPr>
        <w:pStyle w:val="Cos A"/>
        <w:jc w:val="both"/>
      </w:pPr>
    </w:p>
    <w:p>
      <w:pPr>
        <w:pStyle w:val="Cos A"/>
        <w:jc w:val="both"/>
        <w:rPr>
          <w:lang w:val="es-ES_tradnl"/>
        </w:rPr>
      </w:pPr>
      <w:r>
        <w:rPr>
          <w:rtl w:val="0"/>
          <w:lang w:val="es-ES_tradnl"/>
        </w:rPr>
        <w:t>El</w:t>
      </w:r>
      <w:r>
        <w:rPr>
          <w:rtl w:val="0"/>
          <w:lang w:val="es-ES_tradnl"/>
        </w:rPr>
        <w:t>/La</w:t>
      </w:r>
      <w:r>
        <w:rPr>
          <w:rtl w:val="0"/>
          <w:lang w:val="es-ES_tradnl"/>
        </w:rPr>
        <w:t xml:space="preserve"> 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(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Instituto/centre/Escuela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…</w:t>
      </w:r>
      <w:r>
        <w:rPr>
          <w:rtl w:val="0"/>
          <w:lang w:val="es-ES_tradnl"/>
        </w:rPr>
        <w:t xml:space="preserve"> de 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la Universidad/instituci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ó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n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…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)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 xml:space="preserve">se adhiere al </w:t>
      </w:r>
      <w:r>
        <w:rPr>
          <w:b w:val="1"/>
          <w:bCs w:val="1"/>
          <w:shd w:val="clear" w:color="auto" w:fill="ffffff"/>
          <w:rtl w:val="0"/>
          <w:lang w:val="es-ES_tradnl"/>
        </w:rPr>
        <w:t>MANIFIESTO POR UN PACTO POL</w:t>
      </w:r>
      <w:r>
        <w:rPr>
          <w:b w:val="1"/>
          <w:bCs w:val="1"/>
          <w:shd w:val="clear" w:color="auto" w:fill="ffffff"/>
          <w:rtl w:val="0"/>
          <w:lang w:val="es-ES_tradnl"/>
        </w:rPr>
        <w:t>Í</w:t>
      </w:r>
      <w:r>
        <w:rPr>
          <w:b w:val="1"/>
          <w:bCs w:val="1"/>
          <w:shd w:val="clear" w:color="auto" w:fill="ffffff"/>
          <w:rtl w:val="0"/>
          <w:lang w:val="es-ES_tradnl"/>
        </w:rPr>
        <w:t>TICO Y SOCIAL PARA EL DESARROLLO DE LA RECOMENDACI</w:t>
      </w:r>
      <w:r>
        <w:rPr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b w:val="1"/>
          <w:bCs w:val="1"/>
          <w:shd w:val="clear" w:color="auto" w:fill="ffffff"/>
          <w:rtl w:val="0"/>
          <w:lang w:val="es-ES_tradnl"/>
        </w:rPr>
        <w:t xml:space="preserve">N DECIMOSEXTA </w:t>
      </w:r>
      <w:r>
        <w:rPr>
          <w:b w:val="1"/>
          <w:bCs w:val="1"/>
          <w:caps w:val="1"/>
          <w:shd w:val="clear" w:color="auto" w:fill="ffffff"/>
          <w:rtl w:val="0"/>
          <w:lang w:val="es-ES_tradnl"/>
        </w:rPr>
        <w:t>del Informe de evaluaci</w:t>
      </w:r>
      <w:r>
        <w:rPr>
          <w:b w:val="1"/>
          <w:bCs w:val="1"/>
          <w:caps w:val="1"/>
          <w:shd w:val="clear" w:color="auto" w:fill="ffffff"/>
          <w:rtl w:val="0"/>
          <w:lang w:val="es-ES_tradnl"/>
        </w:rPr>
        <w:t>ó</w:t>
      </w:r>
      <w:r>
        <w:rPr>
          <w:b w:val="1"/>
          <w:bCs w:val="1"/>
          <w:caps w:val="1"/>
          <w:shd w:val="clear" w:color="auto" w:fill="ffffff"/>
          <w:rtl w:val="0"/>
          <w:lang w:val="es-ES_tradnl"/>
        </w:rPr>
        <w:t xml:space="preserve">n y reforma del Pacto de Toledo </w:t>
      </w:r>
      <w:r>
        <w:rPr>
          <w:shd w:val="clear" w:color="auto" w:fill="ffffff"/>
          <w:rtl w:val="0"/>
          <w:lang w:val="es-ES_tradnl"/>
        </w:rPr>
        <w:t xml:space="preserve">promovido por </w:t>
      </w:r>
      <w:r>
        <w:rPr>
          <w:rtl w:val="0"/>
          <w:lang w:val="es-ES_tradnl"/>
        </w:rPr>
        <w:t>el Observatorio de los Sistemas Europeos de Previsi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Social Complementaria </w:t>
      </w:r>
      <w:r>
        <w:rPr>
          <w:rtl w:val="0"/>
          <w:lang w:val="es-ES_tradnl"/>
        </w:rPr>
        <w:t>de</w:t>
      </w:r>
      <w:r>
        <w:rPr>
          <w:rtl w:val="0"/>
          <w:lang w:val="es-ES_tradnl"/>
        </w:rPr>
        <w:t xml:space="preserve"> la Universitat de Barcelona</w:t>
      </w:r>
      <w:r>
        <w:rPr>
          <w:rtl w:val="0"/>
          <w:lang w:val="es-ES_tradnl"/>
        </w:rPr>
        <w:t>.</w:t>
      </w:r>
    </w:p>
    <w:p>
      <w:pPr>
        <w:pStyle w:val="Cos A"/>
        <w:jc w:val="both"/>
        <w:rPr>
          <w:lang w:val="es-ES_tradnl"/>
        </w:rPr>
      </w:pPr>
    </w:p>
    <w:p>
      <w:pPr>
        <w:pStyle w:val="Cos A"/>
        <w:jc w:val="both"/>
        <w:rPr>
          <w:shd w:val="clear" w:color="auto" w:fill="ffffff"/>
        </w:rPr>
      </w:pPr>
      <w:r>
        <w:rPr>
          <w:rtl w:val="0"/>
          <w:lang w:val="es-ES_tradnl"/>
        </w:rPr>
        <w:t>Como se recoge en dicho MANIFIESTO, e</w:t>
      </w:r>
      <w:r>
        <w:rPr>
          <w:shd w:val="clear" w:color="auto" w:fill="ffffff"/>
          <w:rtl w:val="0"/>
          <w:lang w:val="es-ES_tradnl"/>
        </w:rPr>
        <w:t>l impulso de la previsi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social complementaria en Espa</w:t>
      </w:r>
      <w:r>
        <w:rPr>
          <w:shd w:val="clear" w:color="auto" w:fill="ffffff"/>
          <w:rtl w:val="0"/>
          <w:lang w:val="es-ES_tradnl"/>
        </w:rPr>
        <w:t>ñ</w:t>
      </w:r>
      <w:r>
        <w:rPr>
          <w:shd w:val="clear" w:color="auto" w:fill="ffffff"/>
          <w:rtl w:val="0"/>
          <w:lang w:val="es-ES_tradnl"/>
        </w:rPr>
        <w:t>a debe sustentarse sobre los principios pol</w:t>
      </w:r>
      <w:r>
        <w:rPr>
          <w:shd w:val="clear" w:color="auto" w:fill="ffffff"/>
          <w:rtl w:val="0"/>
          <w:lang w:val="es-ES_tradnl"/>
        </w:rPr>
        <w:t>í</w:t>
      </w:r>
      <w:r>
        <w:rPr>
          <w:shd w:val="clear" w:color="auto" w:fill="ffffff"/>
          <w:rtl w:val="0"/>
          <w:lang w:val="es-ES_tradnl"/>
        </w:rPr>
        <w:t>ticos, jur</w:t>
      </w:r>
      <w:r>
        <w:rPr>
          <w:shd w:val="clear" w:color="auto" w:fill="ffffff"/>
          <w:rtl w:val="0"/>
          <w:lang w:val="es-ES_tradnl"/>
        </w:rPr>
        <w:t>í</w:t>
      </w:r>
      <w:r>
        <w:rPr>
          <w:shd w:val="clear" w:color="auto" w:fill="ffffff"/>
          <w:rtl w:val="0"/>
          <w:lang w:val="es-ES_tradnl"/>
        </w:rPr>
        <w:t>dicos y sociales de nuestra Constituci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y las leyes que la desarrollan y que se recogen en la recomendaci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 xml:space="preserve">n decimosexta del </w:t>
      </w:r>
      <w:r>
        <w:rPr>
          <w:shd w:val="clear" w:color="auto" w:fill="ffffff"/>
          <w:rtl w:val="0"/>
          <w:lang w:val="es-ES_tradnl"/>
        </w:rPr>
        <w:t>“</w:t>
      </w:r>
      <w:r>
        <w:rPr>
          <w:shd w:val="clear" w:color="auto" w:fill="ffffff"/>
          <w:rtl w:val="0"/>
          <w:lang w:val="es-ES_tradnl"/>
        </w:rPr>
        <w:t>Informe de evaluaci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y reforma del Pacto de Toledo</w:t>
      </w:r>
      <w:r>
        <w:rPr>
          <w:shd w:val="clear" w:color="auto" w:fill="ffffff"/>
          <w:rtl w:val="0"/>
          <w:lang w:val="es-ES_tradnl"/>
        </w:rPr>
        <w:t>”</w:t>
      </w:r>
      <w:r>
        <w:rPr>
          <w:shd w:val="clear" w:color="auto" w:fill="ffffff"/>
          <w:rtl w:val="0"/>
          <w:lang w:val="es-ES_tradnl"/>
        </w:rPr>
        <w:t>, aprobado el 27 de octubre de 2020 por pr</w:t>
      </w:r>
      <w:r>
        <w:rPr>
          <w:shd w:val="clear" w:color="auto" w:fill="ffffff"/>
          <w:rtl w:val="0"/>
          <w:lang w:val="es-ES_tradnl"/>
        </w:rPr>
        <w:t>á</w:t>
      </w:r>
      <w:r>
        <w:rPr>
          <w:shd w:val="clear" w:color="auto" w:fill="ffffff"/>
          <w:rtl w:val="0"/>
          <w:lang w:val="es-ES_tradnl"/>
        </w:rPr>
        <w:t>ctica unanimidad por la Comisi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de Seguimiento y Evaluaci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de los Acuerdos del Pacto de Toledo, y ratificado por ampl</w:t>
      </w:r>
      <w:r>
        <w:rPr>
          <w:shd w:val="clear" w:color="auto" w:fill="ffffff"/>
          <w:rtl w:val="0"/>
          <w:lang w:val="es-ES_tradnl"/>
        </w:rPr>
        <w:t>í</w:t>
      </w:r>
      <w:r>
        <w:rPr>
          <w:shd w:val="clear" w:color="auto" w:fill="ffffff"/>
          <w:rtl w:val="0"/>
          <w:lang w:val="es-ES_tradnl"/>
        </w:rPr>
        <w:t>simo consenso por el Congreso de los Diputados el 19 de noviembre de 2020.</w:t>
      </w:r>
    </w:p>
    <w:p>
      <w:pPr>
        <w:pStyle w:val="Cos A"/>
        <w:jc w:val="both"/>
        <w:rPr>
          <w:shd w:val="clear" w:color="auto" w:fill="ffffff"/>
        </w:rPr>
      </w:pPr>
    </w:p>
    <w:p>
      <w:pPr>
        <w:pStyle w:val="Cos A"/>
        <w:spacing w:after="12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es-ES_tradnl"/>
        </w:rPr>
        <w:t>La Comisi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de Seguimiento y Evaluaci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de los Acuerdos del Pacto de Toledo se</w:t>
      </w:r>
      <w:r>
        <w:rPr>
          <w:shd w:val="clear" w:color="auto" w:fill="ffffff"/>
          <w:rtl w:val="0"/>
          <w:lang w:val="es-ES_tradnl"/>
        </w:rPr>
        <w:t>ñ</w:t>
      </w:r>
      <w:r>
        <w:rPr>
          <w:shd w:val="clear" w:color="auto" w:fill="ffffff"/>
          <w:rtl w:val="0"/>
          <w:lang w:val="es-ES_tradnl"/>
        </w:rPr>
        <w:t>al</w:t>
      </w:r>
      <w:r>
        <w:rPr>
          <w:shd w:val="clear" w:color="auto" w:fill="ffffff"/>
          <w:rtl w:val="0"/>
          <w:lang w:val="es-ES_tradnl"/>
        </w:rPr>
        <w:t xml:space="preserve">ó </w:t>
      </w:r>
      <w:r>
        <w:rPr>
          <w:shd w:val="clear" w:color="auto" w:fill="ffffff"/>
          <w:rtl w:val="0"/>
          <w:lang w:val="es-ES_tradnl"/>
        </w:rPr>
        <w:t xml:space="preserve">que el desarrollo de los sistemas complementarios es necesario para </w:t>
      </w:r>
      <w:r>
        <w:rPr>
          <w:i w:val="1"/>
          <w:iCs w:val="1"/>
          <w:shd w:val="clear" w:color="auto" w:fill="ffffff"/>
          <w:rtl w:val="0"/>
          <w:lang w:val="es-ES_tradnl"/>
        </w:rPr>
        <w:t>“</w:t>
      </w:r>
      <w:r>
        <w:rPr>
          <w:i w:val="1"/>
          <w:iCs w:val="1"/>
          <w:shd w:val="clear" w:color="auto" w:fill="ffffff"/>
          <w:rtl w:val="0"/>
          <w:lang w:val="es-ES_tradnl"/>
        </w:rPr>
        <w:t>ampliar su capacidad de complementar al conjunto de prestaciones sociales p</w:t>
      </w:r>
      <w:r>
        <w:rPr>
          <w:i w:val="1"/>
          <w:iCs w:val="1"/>
          <w:shd w:val="clear" w:color="auto" w:fill="ffffff"/>
          <w:rtl w:val="0"/>
          <w:lang w:val="es-ES_tradnl"/>
        </w:rPr>
        <w:t>ú</w:t>
      </w:r>
      <w:r>
        <w:rPr>
          <w:i w:val="1"/>
          <w:iCs w:val="1"/>
          <w:shd w:val="clear" w:color="auto" w:fill="ffffff"/>
          <w:rtl w:val="0"/>
          <w:lang w:val="es-ES_tradnl"/>
        </w:rPr>
        <w:t>blicas, con la finalidad de posibilitar una mejor atenci</w:t>
      </w:r>
      <w:r>
        <w:rPr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i w:val="1"/>
          <w:iCs w:val="1"/>
          <w:shd w:val="clear" w:color="auto" w:fill="ffffff"/>
          <w:rtl w:val="0"/>
          <w:lang w:val="es-ES_tradnl"/>
        </w:rPr>
        <w:t>n de algunas contingencias</w:t>
      </w:r>
      <w:r>
        <w:rPr>
          <w:i w:val="1"/>
          <w:iCs w:val="1"/>
          <w:shd w:val="clear" w:color="auto" w:fill="ffffff"/>
          <w:rtl w:val="0"/>
          <w:lang w:val="es-ES_tradnl"/>
        </w:rPr>
        <w:t>”</w:t>
      </w:r>
      <w:r>
        <w:rPr>
          <w:shd w:val="clear" w:color="auto" w:fill="ffffff"/>
          <w:rtl w:val="0"/>
          <w:lang w:val="es-ES_tradnl"/>
        </w:rPr>
        <w:t>, poniendo especial atenci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en los instrumentos vinculados con la negociaci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colectiva.</w:t>
      </w:r>
    </w:p>
    <w:p>
      <w:pPr>
        <w:pStyle w:val="Cos A"/>
        <w:spacing w:after="12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es-ES_tradnl"/>
        </w:rPr>
        <w:t>La previsi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social complementaria, tanto el pilar de empleo como el individual, junto a la Seguridad Social, son los pilares de nuestro modelo de previsi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social y, en consecuencia, son elementos de nuestro modelo de nos sumamos a estado del bienestar.</w:t>
      </w:r>
    </w:p>
    <w:p>
      <w:pPr>
        <w:pStyle w:val="Cos A"/>
        <w:spacing w:after="12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es-ES_tradnl"/>
        </w:rPr>
        <w:t xml:space="preserve">En consecuencia, nos sumamos a la iniciativa de promover un </w:t>
      </w:r>
      <w:r>
        <w:rPr>
          <w:shd w:val="clear" w:color="auto" w:fill="ffffff"/>
          <w:rtl w:val="0"/>
          <w:lang w:val="es-ES_tradnl"/>
        </w:rPr>
        <w:t>“</w:t>
      </w:r>
      <w:r>
        <w:rPr>
          <w:shd w:val="clear" w:color="auto" w:fill="ffffff"/>
          <w:rtl w:val="0"/>
          <w:lang w:val="es-ES_tradnl"/>
        </w:rPr>
        <w:t>pacto estrat</w:t>
      </w:r>
      <w:r>
        <w:rPr>
          <w:shd w:val="clear" w:color="auto" w:fill="ffffff"/>
          <w:rtl w:val="0"/>
          <w:lang w:val="es-ES_tradnl"/>
        </w:rPr>
        <w:t>é</w:t>
      </w:r>
      <w:r>
        <w:rPr>
          <w:shd w:val="clear" w:color="auto" w:fill="ffffff"/>
          <w:rtl w:val="0"/>
          <w:lang w:val="es-ES_tradnl"/>
        </w:rPr>
        <w:t>gico pol</w:t>
      </w:r>
      <w:r>
        <w:rPr>
          <w:shd w:val="clear" w:color="auto" w:fill="ffffff"/>
          <w:rtl w:val="0"/>
          <w:lang w:val="es-ES_tradnl"/>
        </w:rPr>
        <w:t>í</w:t>
      </w:r>
      <w:r>
        <w:rPr>
          <w:shd w:val="clear" w:color="auto" w:fill="ffffff"/>
          <w:rtl w:val="0"/>
          <w:lang w:val="es-ES_tradnl"/>
        </w:rPr>
        <w:t>tico y social para desarrollar la recomendaci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decimosexta del Informe de evaluaci</w:t>
      </w:r>
      <w:r>
        <w:rPr>
          <w:shd w:val="clear" w:color="auto" w:fill="ffffff"/>
          <w:rtl w:val="0"/>
          <w:lang w:val="es-ES_tradnl"/>
        </w:rPr>
        <w:t>ó</w:t>
      </w:r>
      <w:r>
        <w:rPr>
          <w:shd w:val="clear" w:color="auto" w:fill="ffffff"/>
          <w:rtl w:val="0"/>
          <w:lang w:val="es-ES_tradnl"/>
        </w:rPr>
        <w:t>n y reforma del Pacto de Toledo</w:t>
      </w:r>
      <w:r>
        <w:rPr>
          <w:shd w:val="clear" w:color="auto" w:fill="ffffff"/>
          <w:rtl w:val="0"/>
          <w:lang w:val="es-ES_tradnl"/>
        </w:rPr>
        <w:t>”</w:t>
      </w:r>
      <w:r>
        <w:rPr>
          <w:shd w:val="clear" w:color="auto" w:fill="ffffff"/>
          <w:rtl w:val="0"/>
          <w:lang w:val="es-ES_tradnl"/>
        </w:rPr>
        <w:t>, sustentado en el di</w:t>
      </w:r>
      <w:r>
        <w:rPr>
          <w:shd w:val="clear" w:color="auto" w:fill="ffffff"/>
          <w:rtl w:val="0"/>
          <w:lang w:val="es-ES_tradnl"/>
        </w:rPr>
        <w:t>á</w:t>
      </w:r>
      <w:r>
        <w:rPr>
          <w:shd w:val="clear" w:color="auto" w:fill="ffffff"/>
          <w:rtl w:val="0"/>
          <w:lang w:val="es-ES_tradnl"/>
        </w:rPr>
        <w:t>logo social, el consenso pol</w:t>
      </w:r>
      <w:r>
        <w:rPr>
          <w:shd w:val="clear" w:color="auto" w:fill="ffffff"/>
          <w:rtl w:val="0"/>
          <w:lang w:val="es-ES_tradnl"/>
        </w:rPr>
        <w:t>í</w:t>
      </w:r>
      <w:r>
        <w:rPr>
          <w:shd w:val="clear" w:color="auto" w:fill="ffffff"/>
          <w:rtl w:val="0"/>
          <w:lang w:val="es-ES_tradnl"/>
        </w:rPr>
        <w:t>tico y el apoyo de la sociedad.</w:t>
      </w:r>
    </w:p>
    <w:p>
      <w:pPr>
        <w:pStyle w:val="Cos A"/>
        <w:spacing w:after="120"/>
        <w:jc w:val="both"/>
        <w:rPr>
          <w:shd w:val="clear" w:color="auto" w:fill="ffffff"/>
        </w:rPr>
      </w:pPr>
    </w:p>
    <w:p>
      <w:pPr>
        <w:pStyle w:val="Cos A"/>
        <w:spacing w:after="120"/>
        <w:jc w:val="both"/>
        <w:rPr>
          <w:shd w:val="clear" w:color="auto" w:fill="ffffff"/>
        </w:rPr>
      </w:pPr>
    </w:p>
    <w:p>
      <w:pPr>
        <w:pStyle w:val="Cos A"/>
      </w:pPr>
      <w:r>
        <w:rPr>
          <w:shd w:val="clear" w:color="auto" w:fill="ffffff"/>
          <w:rtl w:val="0"/>
          <w:lang w:val="es-ES_tradnl"/>
        </w:rPr>
        <w:t>En _____________________, a ____ de ___________ de 2022</w:t>
      </w:r>
    </w:p>
    <w:p>
      <w:pPr>
        <w:pStyle w:val="Cos A"/>
      </w:pPr>
    </w:p>
    <w:p>
      <w:pPr>
        <w:pStyle w:val="Cos A"/>
      </w:pPr>
    </w:p>
    <w:p>
      <w:pPr>
        <w:pStyle w:val="Cos A"/>
        <w:rPr>
          <w:b w:val="1"/>
          <w:bCs w:val="1"/>
          <w:i w:val="1"/>
          <w:iCs w:val="1"/>
          <w:outline w:val="0"/>
          <w:color w:val="0081cc"/>
          <w14:textFill>
            <w14:solidFill>
              <w14:srgbClr w14:val="0082CC"/>
            </w14:solidFill>
          </w14:textFill>
        </w:rPr>
      </w:pPr>
      <w:r>
        <w:rPr>
          <w:rtl w:val="0"/>
        </w:rPr>
        <w:t xml:space="preserve">Firmado: </w:t>
      </w: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Nombre y apellido</w:t>
      </w:r>
    </w:p>
    <w:p>
      <w:pPr>
        <w:pStyle w:val="Cos A"/>
        <w:rPr>
          <w:b w:val="1"/>
          <w:bCs w:val="1"/>
          <w:i w:val="1"/>
          <w:iCs w:val="1"/>
          <w:outline w:val="0"/>
          <w:color w:val="0081cc"/>
          <w14:textFill>
            <w14:solidFill>
              <w14:srgbClr w14:val="0082CC"/>
            </w14:solidFill>
          </w14:textFill>
        </w:rPr>
      </w:pPr>
    </w:p>
    <w:p>
      <w:pPr>
        <w:pStyle w:val="Cos A"/>
        <w:rPr>
          <w:b w:val="1"/>
          <w:bCs w:val="1"/>
          <w:i w:val="1"/>
          <w:iCs w:val="1"/>
          <w:outline w:val="0"/>
          <w:color w:val="0081cc"/>
          <w14:textFill>
            <w14:solidFill>
              <w14:srgbClr w14:val="0082CC"/>
            </w14:solidFill>
          </w14:textFill>
        </w:rPr>
      </w:pPr>
    </w:p>
    <w:p>
      <w:pPr>
        <w:pStyle w:val="Cos A"/>
        <w:rPr>
          <w:b w:val="1"/>
          <w:bCs w:val="1"/>
          <w:i w:val="1"/>
          <w:iCs w:val="1"/>
          <w:outline w:val="0"/>
          <w:color w:val="0081cc"/>
          <w14:textFill>
            <w14:solidFill>
              <w14:srgbClr w14:val="0082CC"/>
            </w14:solidFill>
          </w14:textFill>
        </w:rPr>
      </w:pPr>
    </w:p>
    <w:p>
      <w:pPr>
        <w:pStyle w:val="Cos A"/>
        <w:rPr>
          <w:b w:val="1"/>
          <w:bCs w:val="1"/>
          <w:i w:val="1"/>
          <w:iCs w:val="1"/>
          <w:outline w:val="0"/>
          <w:color w:val="0081cc"/>
          <w14:textFill>
            <w14:solidFill>
              <w14:srgbClr w14:val="0082CC"/>
            </w14:solidFill>
          </w14:textFill>
        </w:rPr>
      </w:pPr>
    </w:p>
    <w:p>
      <w:pPr>
        <w:pStyle w:val="Cos A"/>
        <w:rPr>
          <w:b w:val="1"/>
          <w:bCs w:val="1"/>
          <w:i w:val="1"/>
          <w:iCs w:val="1"/>
          <w:outline w:val="0"/>
          <w:color w:val="0081cc"/>
          <w14:textFill>
            <w14:solidFill>
              <w14:srgbClr w14:val="0082CC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Cargo</w:t>
      </w:r>
    </w:p>
    <w:p>
      <w:pPr>
        <w:pStyle w:val="Cos A"/>
      </w:pPr>
      <w:r>
        <w:rPr>
          <w:b w:val="1"/>
          <w:bCs w:val="1"/>
          <w:i w:val="1"/>
          <w:iCs w:val="1"/>
          <w:outline w:val="0"/>
          <w:color w:val="0081cc"/>
          <w:rtl w:val="0"/>
          <w:lang w:val="es-ES_tradnl"/>
          <w14:textFill>
            <w14:solidFill>
              <w14:srgbClr w14:val="0082CC"/>
            </w14:solidFill>
          </w14:textFill>
        </w:rPr>
        <w:t>Entidad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